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2B30C" w14:textId="63C15F73" w:rsidR="00B224E3" w:rsidRPr="00F22035" w:rsidRDefault="00D12E79" w:rsidP="00F2203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22035">
        <w:rPr>
          <w:rFonts w:ascii="Arial" w:hAnsi="Arial" w:cs="Arial"/>
          <w:b/>
          <w:bCs/>
          <w:color w:val="FF0000"/>
          <w:sz w:val="24"/>
          <w:szCs w:val="24"/>
        </w:rPr>
        <w:t xml:space="preserve">Додати фото до статті </w:t>
      </w:r>
      <w:r w:rsidR="00F22035" w:rsidRPr="00F22035">
        <w:rPr>
          <w:rFonts w:ascii="Arial" w:hAnsi="Arial" w:cs="Arial"/>
          <w:b/>
          <w:bCs/>
          <w:color w:val="FF0000"/>
          <w:sz w:val="24"/>
          <w:szCs w:val="24"/>
        </w:rPr>
        <w:t>«</w:t>
      </w:r>
      <w:r w:rsidRPr="00F22035">
        <w:rPr>
          <w:rFonts w:ascii="Arial" w:hAnsi="Arial" w:cs="Arial"/>
          <w:b/>
          <w:bCs/>
          <w:color w:val="FF0000"/>
          <w:sz w:val="24"/>
          <w:szCs w:val="24"/>
        </w:rPr>
        <w:t>Джерело водне</w:t>
      </w:r>
      <w:r w:rsidR="00F22035" w:rsidRPr="00F22035">
        <w:rPr>
          <w:rFonts w:ascii="Arial" w:hAnsi="Arial" w:cs="Arial"/>
          <w:b/>
          <w:bCs/>
          <w:color w:val="FF0000"/>
          <w:sz w:val="24"/>
          <w:szCs w:val="24"/>
        </w:rPr>
        <w:t>»</w:t>
      </w:r>
      <w:r w:rsidRPr="00F22035">
        <w:rPr>
          <w:rFonts w:ascii="Arial" w:hAnsi="Arial" w:cs="Arial"/>
          <w:b/>
          <w:bCs/>
          <w:color w:val="FF0000"/>
          <w:sz w:val="24"/>
          <w:szCs w:val="24"/>
        </w:rPr>
        <w:t>, ВУЕ</w:t>
      </w:r>
    </w:p>
    <w:p w14:paraId="20E52218" w14:textId="1159C452" w:rsidR="00D12E79" w:rsidRDefault="00D12E79"/>
    <w:p w14:paraId="3BCD29D9" w14:textId="09ED5DF5" w:rsidR="00D12E79" w:rsidRDefault="00D12E79" w:rsidP="00D12E79">
      <w:pPr>
        <w:jc w:val="center"/>
      </w:pPr>
      <w:r>
        <w:rPr>
          <w:noProof/>
        </w:rPr>
        <w:drawing>
          <wp:inline distT="0" distB="0" distL="0" distR="0" wp14:anchorId="2B2CA139" wp14:editId="61836CAF">
            <wp:extent cx="5073015" cy="3804630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7665" cy="3808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3A2517" w14:textId="655A200C" w:rsidR="00D12E79" w:rsidRDefault="00D12E79" w:rsidP="00D12E79">
      <w:pPr>
        <w:jc w:val="center"/>
      </w:pPr>
    </w:p>
    <w:p w14:paraId="4D8C643E" w14:textId="00082EDA" w:rsidR="00D12E79" w:rsidRDefault="00D12E79" w:rsidP="00D12E7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D12E79">
        <w:rPr>
          <w:rFonts w:ascii="Arial" w:hAnsi="Arial" w:cs="Arial"/>
          <w:b/>
          <w:bCs/>
          <w:sz w:val="24"/>
          <w:szCs w:val="24"/>
        </w:rPr>
        <w:t>Джерело біля Ворохти, Івано-Франківська обл., Карпати</w:t>
      </w:r>
    </w:p>
    <w:p w14:paraId="66C44D6D" w14:textId="13DB37BA" w:rsidR="00F22035" w:rsidRDefault="00F22035" w:rsidP="00D12E79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5BF587FA" w14:textId="7C0D21EE" w:rsidR="00F22035" w:rsidRPr="00D12E79" w:rsidRDefault="00F22035" w:rsidP="00D12E79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Авторське фото – Хільчевський В.К., 2018 р.</w:t>
      </w:r>
    </w:p>
    <w:p w14:paraId="43F9CE18" w14:textId="254FD0FD" w:rsidR="00D12E79" w:rsidRDefault="00D12E79" w:rsidP="00D12E79">
      <w:pPr>
        <w:jc w:val="center"/>
      </w:pPr>
    </w:p>
    <w:sectPr w:rsidR="00D12E7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3C3"/>
    <w:rsid w:val="001A73C3"/>
    <w:rsid w:val="00845DB8"/>
    <w:rsid w:val="00B224E3"/>
    <w:rsid w:val="00D12E79"/>
    <w:rsid w:val="00F22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07950"/>
  <w15:chartTrackingRefBased/>
  <w15:docId w15:val="{32DE79AE-74A5-4D69-8930-12034B498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93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2023-11-02T09:19:00Z</dcterms:created>
  <dcterms:modified xsi:type="dcterms:W3CDTF">2023-11-02T09:47:00Z</dcterms:modified>
</cp:coreProperties>
</file>